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1832DD7C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№</w:t>
      </w:r>
      <w:r w:rsidR="005616A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3B092D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3B092D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3B092D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Инструкция</w:t>
            </w:r>
          </w:p>
        </w:tc>
      </w:tr>
      <w:tr w:rsidR="00545759" w:rsidRPr="00506E3F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3B092D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097D5C68" w:rsidR="00616074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 для робототехники и конструирования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«</w:t>
            </w: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Инклюзив №</w:t>
            </w:r>
            <w:r w:rsidR="005616AE"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»</w:t>
            </w:r>
          </w:p>
          <w:p w14:paraId="39974FDA" w14:textId="77777777" w:rsidR="00536F69" w:rsidRPr="003B092D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D2B584D" w14:textId="77777777" w:rsidR="00545759" w:rsidRPr="004E37CC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ОКПД 32.99.53.13</w:t>
            </w: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  <w:p w14:paraId="22E73CB8" w14:textId="77777777" w:rsidR="0054575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C1121E8" w14:textId="77777777" w:rsidR="00545759" w:rsidRPr="004E37CC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  <w:t>Примерный эскиз</w:t>
            </w:r>
          </w:p>
          <w:p w14:paraId="584E8A8F" w14:textId="77777777" w:rsidR="00545759" w:rsidRPr="003B092D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58268283" w14:textId="55263E8F" w:rsidR="00545759" w:rsidRPr="003B092D" w:rsidRDefault="005616AE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616AE">
              <w:rPr>
                <w:noProof/>
              </w:rPr>
              <w:drawing>
                <wp:inline distT="0" distB="0" distL="0" distR="0" wp14:anchorId="746168BF" wp14:editId="6C31FF91">
                  <wp:extent cx="970280" cy="70104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536F69" w:rsidRDefault="00545759" w:rsidP="00F66BC3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536F69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szCs w:val="18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536F69" w:rsidRDefault="00536F6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506E3F" w:rsidRDefault="00545759" w:rsidP="00F66BC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DE1A39" w:rsidRPr="00506E3F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3B092D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536F69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113A12F7" w:rsidR="00DE1A39" w:rsidRPr="00536F69" w:rsidRDefault="00DE1A39" w:rsidP="00DE1A39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столе имеется столешница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>из 2-х частей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части раздвигаются в противоположные стороны, </w:t>
            </w: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под столешницей расположены ниши для хранения базовых и ресурсных комплектов конструктора, методических пособий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5616A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в основании стола выдвижные ящики с каждой стороны, </w:t>
            </w:r>
            <w:r w:rsidR="00057F67">
              <w:rPr>
                <w:rFonts w:ascii="Times New Roman" w:eastAsia="Calibri" w:hAnsi="Times New Roman" w:cs="Times New Roman"/>
                <w:color w:val="000000"/>
                <w:szCs w:val="18"/>
              </w:rPr>
              <w:t>игра «Световое шоу»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506E3F" w:rsidRDefault="00DE1A39" w:rsidP="00DE1A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4755D" w:rsidRPr="00506E3F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34755D" w:rsidRPr="00506E3F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3B092D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536F69" w:rsidRDefault="0034755D" w:rsidP="0034755D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536F69" w:rsidRDefault="0034755D" w:rsidP="0034755D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506E3F" w:rsidRDefault="0034755D" w:rsidP="0034755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34DEE37F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EB9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0A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E9E" w14:textId="58A56B65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 w:rsidRPr="00536F69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388" w14:textId="58FAF398" w:rsidR="005616AE" w:rsidRPr="00536F69" w:rsidRDefault="005616AE" w:rsidP="005616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3F8" w14:textId="780DE30E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Белый, синий, коричневый или по запросу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99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3" w14:textId="2F43D37A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616AE" w:rsidRPr="00506E3F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7777777" w:rsidR="005616AE" w:rsidRPr="00536F69" w:rsidRDefault="005616AE" w:rsidP="005616AE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7C83C08" w:rsidR="005616AE" w:rsidRPr="00536F69" w:rsidRDefault="005616AE" w:rsidP="005616A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eastAsia="Calibri" w:hAnsi="Times New Roman" w:cs="Times New Roman"/>
                <w:color w:val="000000"/>
                <w:szCs w:val="18"/>
              </w:rPr>
              <w:t>≥1400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A677BDD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58AE0369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498012CF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8C6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5B4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B4F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546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487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734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D8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5BA8036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ниш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для хранения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673A5FC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616AE" w:rsidRPr="00506E3F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73ADB4A5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Столешница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состоит из 2-частей, части раздвигаются в противоположные стороны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486FF5F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616AE" w:rsidRPr="00506E3F" w14:paraId="5F4B9107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A727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703" w14:textId="77777777" w:rsidR="005616AE" w:rsidRPr="003B092D" w:rsidRDefault="005616AE" w:rsidP="005616A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1BF" w14:textId="7AF62CAF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631" w14:textId="0F4D76C7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выдвижных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C6A" w14:textId="0A412C1A" w:rsidR="005616AE" w:rsidRPr="00536F69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6F69">
              <w:rPr>
                <w:rFonts w:ascii="Times New Roman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DCF" w14:textId="0FAF56E3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F6C" w14:textId="77777777" w:rsidR="005616AE" w:rsidRPr="00506E3F" w:rsidRDefault="005616AE" w:rsidP="005616A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057F67" w:rsidRPr="003B092D" w14:paraId="52B318FE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06E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B77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437" w14:textId="0096BAEE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9C" w14:textId="2B5A9176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E0C" w14:textId="0F275594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AF1BA4">
              <w:rPr>
                <w:rFonts w:ascii="Times New Roman" w:hAnsi="Times New Roman" w:cs="Times New Roman"/>
                <w:color w:val="000000"/>
                <w:szCs w:val="18"/>
              </w:rPr>
              <w:t>Представляет собой полукруглый корпус на подставке, на котором размещен прозрачный купол с отверстиями и вентилятором внутри.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AF1BA4">
              <w:rPr>
                <w:rFonts w:ascii="Times New Roman" w:hAnsi="Times New Roman" w:cs="Times New Roman"/>
                <w:color w:val="000000"/>
                <w:szCs w:val="18"/>
              </w:rPr>
              <w:t>При нажатии на кнопку вентилятор внутри купола начинает вращаться и светиться разными цветами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295" w14:textId="77777777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5A8" w14:textId="7EA537DF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057F67" w:rsidRPr="003B092D" w14:paraId="423C21FD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375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64F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045" w14:textId="5360441F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A0D" w14:textId="4D7CA4B6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Материал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67" w14:textId="27FE90C5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273" w14:textId="6C04951A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228" w14:textId="4F0EDDFB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057F67" w:rsidRPr="003B092D" w14:paraId="0001E5C8" w14:textId="77777777" w:rsidTr="00F66BC3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1B0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A33" w14:textId="77777777" w:rsidR="00057F67" w:rsidRPr="003B092D" w:rsidRDefault="00057F67" w:rsidP="00057F6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EEA" w14:textId="6B7979FA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D2D" w14:textId="4D020A8E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Назначение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CD7" w14:textId="77DA81F2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П</w:t>
            </w:r>
            <w:r w:rsidRPr="00AF1BA4">
              <w:rPr>
                <w:rFonts w:ascii="Times New Roman" w:hAnsi="Times New Roman" w:cs="Times New Roman"/>
                <w:color w:val="000000"/>
                <w:szCs w:val="18"/>
              </w:rPr>
              <w:t>редназначена для развития детей, имеющих проблемы со слуховым и зрительным восприятием.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79D" w14:textId="14B80C84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DE7" w14:textId="6097F37F" w:rsidR="00057F67" w:rsidRPr="003B092D" w:rsidRDefault="00057F67" w:rsidP="00057F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3238" w14:textId="77777777" w:rsidR="00F311C8" w:rsidRDefault="00F311C8" w:rsidP="003B7EB7">
      <w:r>
        <w:separator/>
      </w:r>
    </w:p>
  </w:endnote>
  <w:endnote w:type="continuationSeparator" w:id="0">
    <w:p w14:paraId="3DBEE6F6" w14:textId="77777777" w:rsidR="00F311C8" w:rsidRDefault="00F311C8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8171" w14:textId="77777777" w:rsidR="00F311C8" w:rsidRDefault="00F311C8" w:rsidP="003B7EB7">
      <w:r>
        <w:separator/>
      </w:r>
    </w:p>
  </w:footnote>
  <w:footnote w:type="continuationSeparator" w:id="0">
    <w:p w14:paraId="2CD47340" w14:textId="77777777" w:rsidR="00F311C8" w:rsidRDefault="00F311C8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57F67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23AF"/>
    <w:rsid w:val="001E35A6"/>
    <w:rsid w:val="00202A9D"/>
    <w:rsid w:val="00247693"/>
    <w:rsid w:val="0025517E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2696"/>
    <w:rsid w:val="00497ABF"/>
    <w:rsid w:val="004B06F4"/>
    <w:rsid w:val="004E37CC"/>
    <w:rsid w:val="005104D6"/>
    <w:rsid w:val="00525742"/>
    <w:rsid w:val="00536F69"/>
    <w:rsid w:val="00545759"/>
    <w:rsid w:val="005616AE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A67BFE"/>
    <w:rsid w:val="00AB27A5"/>
    <w:rsid w:val="00AB54C4"/>
    <w:rsid w:val="00AC67AA"/>
    <w:rsid w:val="00AF7AE5"/>
    <w:rsid w:val="00B11F69"/>
    <w:rsid w:val="00B527B3"/>
    <w:rsid w:val="00B62A13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02711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11C8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2026-02-11T09:47:00Z</dcterms:created>
  <dcterms:modified xsi:type="dcterms:W3CDTF">2026-02-11T09:48:00Z</dcterms:modified>
</cp:coreProperties>
</file>